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F243" w14:textId="19C1D7B2" w:rsidR="00F33E07" w:rsidRPr="00C20B3D" w:rsidRDefault="0022390A" w:rsidP="0022390A">
      <w:pPr>
        <w:pStyle w:val="Ttulo"/>
        <w:rPr>
          <w:rFonts w:ascii="Arial" w:hAnsi="Arial" w:cs="Arial"/>
        </w:rPr>
      </w:pPr>
      <w:bookmarkStart w:id="0" w:name="_GoBack"/>
      <w:bookmarkEnd w:id="0"/>
      <w:r w:rsidRPr="00C20B3D">
        <w:rPr>
          <w:rFonts w:ascii="Arial" w:hAnsi="Arial" w:cs="Arial"/>
        </w:rPr>
        <w:t xml:space="preserve">Anexo </w:t>
      </w:r>
      <w:r w:rsidR="00E13A53">
        <w:rPr>
          <w:rFonts w:ascii="Arial" w:hAnsi="Arial" w:cs="Arial"/>
        </w:rPr>
        <w:t>A</w:t>
      </w:r>
    </w:p>
    <w:p w14:paraId="4139B1BF" w14:textId="600C3A57" w:rsidR="0022390A" w:rsidRDefault="00E13A53" w:rsidP="00610792">
      <w:pPr>
        <w:pStyle w:val="Ttulo"/>
        <w:spacing w:after="40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E13A53">
        <w:rPr>
          <w:rFonts w:ascii="Arial" w:hAnsi="Arial" w:cs="Arial"/>
        </w:rPr>
        <w:t>formación aportada por la Organización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E13A53" w:rsidRPr="000E595A" w14:paraId="7B6C6A7E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78F65753" w14:textId="3765527C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Razón Social</w:t>
            </w:r>
          </w:p>
        </w:tc>
        <w:tc>
          <w:tcPr>
            <w:tcW w:w="4819" w:type="dxa"/>
            <w:vAlign w:val="center"/>
          </w:tcPr>
          <w:p w14:paraId="1D8110C0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23AED381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093E4E53" w14:textId="7F2B338B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CIF</w:t>
            </w:r>
          </w:p>
        </w:tc>
        <w:tc>
          <w:tcPr>
            <w:tcW w:w="4819" w:type="dxa"/>
            <w:vAlign w:val="center"/>
          </w:tcPr>
          <w:p w14:paraId="364F8505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D683A" w:rsidRPr="000E595A" w14:paraId="51159956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7E21692" w14:textId="26FD95D5" w:rsidR="00FD683A" w:rsidRPr="000E595A" w:rsidRDefault="00FD683A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Centro de producción</w:t>
            </w:r>
          </w:p>
        </w:tc>
        <w:tc>
          <w:tcPr>
            <w:tcW w:w="4819" w:type="dxa"/>
            <w:vAlign w:val="center"/>
          </w:tcPr>
          <w:p w14:paraId="7788AB03" w14:textId="77777777" w:rsidR="00FD683A" w:rsidRPr="000E595A" w:rsidRDefault="00FD683A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7D464239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04F4C8AB" w14:textId="326CFA1D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 xml:space="preserve">Actividad de la </w:t>
            </w:r>
            <w:bookmarkStart w:id="1" w:name="_Hlk36023100"/>
            <w:r w:rsidR="001E39CC" w:rsidRPr="0093062E">
              <w:rPr>
                <w:rFonts w:ascii="Arial" w:hAnsi="Arial" w:cs="Arial"/>
                <w:szCs w:val="22"/>
              </w:rPr>
              <w:t>organización</w:t>
            </w:r>
            <w:bookmarkEnd w:id="1"/>
          </w:p>
        </w:tc>
        <w:tc>
          <w:tcPr>
            <w:tcW w:w="4819" w:type="dxa"/>
            <w:vAlign w:val="center"/>
          </w:tcPr>
          <w:p w14:paraId="3DC30291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7FD242AA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0B6784D7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Adhesión a la iniciativa OCS</w:t>
            </w:r>
          </w:p>
        </w:tc>
        <w:tc>
          <w:tcPr>
            <w:tcW w:w="4819" w:type="dxa"/>
            <w:vAlign w:val="center"/>
          </w:tcPr>
          <w:p w14:paraId="1D5FD099" w14:textId="17E1F011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Sí</w:t>
            </w:r>
            <w:r w:rsidR="00610792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595A">
              <w:rPr>
                <w:rFonts w:ascii="Arial" w:hAnsi="Arial" w:cs="Arial"/>
                <w:szCs w:val="22"/>
              </w:rPr>
              <w:t xml:space="preserve"> </w:t>
            </w:r>
            <w:r w:rsidR="000E595A">
              <w:rPr>
                <w:rFonts w:ascii="Arial" w:hAnsi="Arial" w:cs="Arial"/>
                <w:szCs w:val="22"/>
              </w:rPr>
              <w:t xml:space="preserve">       </w:t>
            </w:r>
            <w:r w:rsidRPr="000E595A">
              <w:rPr>
                <w:rFonts w:ascii="Arial" w:hAnsi="Arial" w:cs="Arial"/>
                <w:szCs w:val="22"/>
              </w:rPr>
              <w:t>No</w:t>
            </w:r>
            <w:r w:rsidR="000E595A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E13A53" w:rsidRPr="000E595A" w14:paraId="3609686A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40545FBB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Fecha de la adhesión</w:t>
            </w:r>
          </w:p>
        </w:tc>
        <w:tc>
          <w:tcPr>
            <w:tcW w:w="4819" w:type="dxa"/>
            <w:vAlign w:val="center"/>
          </w:tcPr>
          <w:p w14:paraId="7FE95907" w14:textId="77777777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54BE5" w:rsidRPr="000E595A" w14:paraId="0C2F11FC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5BBBEFFA" w14:textId="421621BF" w:rsidR="00954BE5" w:rsidRPr="000E595A" w:rsidRDefault="00954BE5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Número de adhesión</w:t>
            </w:r>
          </w:p>
        </w:tc>
        <w:tc>
          <w:tcPr>
            <w:tcW w:w="4819" w:type="dxa"/>
            <w:vAlign w:val="center"/>
          </w:tcPr>
          <w:p w14:paraId="53F22981" w14:textId="77777777" w:rsidR="00954BE5" w:rsidRPr="000E595A" w:rsidRDefault="00954BE5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62AE3E6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F7828D" w14:textId="41FE5FF2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 xml:space="preserve">Certificado ISO 14001 </w:t>
            </w:r>
            <w:r w:rsidR="00954BE5">
              <w:rPr>
                <w:rFonts w:ascii="Arial" w:hAnsi="Arial" w:cs="Arial"/>
                <w:szCs w:val="22"/>
              </w:rPr>
              <w:t>con a</w:t>
            </w:r>
            <w:r w:rsidRPr="000E595A">
              <w:rPr>
                <w:rFonts w:ascii="Arial" w:hAnsi="Arial" w:cs="Arial"/>
                <w:szCs w:val="22"/>
              </w:rPr>
              <w:t xml:space="preserve">lcance </w:t>
            </w:r>
            <w:r w:rsidR="00954BE5">
              <w:rPr>
                <w:rFonts w:ascii="Arial" w:hAnsi="Arial" w:cs="Arial"/>
                <w:szCs w:val="22"/>
              </w:rPr>
              <w:t xml:space="preserve">para </w:t>
            </w:r>
            <w:r w:rsidRPr="000E595A">
              <w:rPr>
                <w:rFonts w:ascii="Arial" w:hAnsi="Arial" w:cs="Arial"/>
                <w:szCs w:val="22"/>
              </w:rPr>
              <w:t>la actividad para la que se solicita OCS</w:t>
            </w:r>
          </w:p>
        </w:tc>
        <w:tc>
          <w:tcPr>
            <w:tcW w:w="4819" w:type="dxa"/>
            <w:vAlign w:val="center"/>
          </w:tcPr>
          <w:p w14:paraId="2F581F1C" w14:textId="51C373D9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Sí</w:t>
            </w:r>
            <w:r w:rsidR="00610792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595A">
              <w:rPr>
                <w:rFonts w:ascii="Arial" w:hAnsi="Arial" w:cs="Arial"/>
                <w:szCs w:val="22"/>
              </w:rPr>
              <w:t xml:space="preserve"> </w:t>
            </w:r>
            <w:r w:rsidR="000E595A">
              <w:rPr>
                <w:rFonts w:ascii="Arial" w:hAnsi="Arial" w:cs="Arial"/>
                <w:szCs w:val="22"/>
              </w:rPr>
              <w:t xml:space="preserve">       </w:t>
            </w:r>
            <w:r w:rsidRPr="000E595A">
              <w:rPr>
                <w:rFonts w:ascii="Arial" w:hAnsi="Arial" w:cs="Arial"/>
                <w:szCs w:val="22"/>
              </w:rPr>
              <w:t>No</w:t>
            </w:r>
            <w:r w:rsidR="000E595A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E13A53" w:rsidRPr="000E595A" w14:paraId="239B8D4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CD2413B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 w:rsidRPr="000E595A">
              <w:rPr>
                <w:rFonts w:ascii="Arial" w:hAnsi="Arial" w:cs="Arial"/>
                <w:szCs w:val="22"/>
              </w:rPr>
              <w:t>Nº</w:t>
            </w:r>
            <w:proofErr w:type="spellEnd"/>
            <w:r w:rsidRPr="000E595A">
              <w:rPr>
                <w:rFonts w:ascii="Arial" w:hAnsi="Arial" w:cs="Arial"/>
                <w:szCs w:val="22"/>
              </w:rPr>
              <w:t xml:space="preserve"> de trabajadores asociados a la actividad</w:t>
            </w:r>
          </w:p>
        </w:tc>
        <w:tc>
          <w:tcPr>
            <w:tcW w:w="4819" w:type="dxa"/>
            <w:vAlign w:val="center"/>
          </w:tcPr>
          <w:p w14:paraId="691D498D" w14:textId="77777777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15EA5F9A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86A0BA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Superficie en m</w:t>
            </w:r>
            <w:r w:rsidRPr="00D2616E">
              <w:rPr>
                <w:rFonts w:ascii="Arial" w:hAnsi="Arial" w:cs="Arial"/>
                <w:szCs w:val="22"/>
                <w:vertAlign w:val="superscript"/>
              </w:rPr>
              <w:t>2</w:t>
            </w:r>
            <w:r w:rsidRPr="000E595A">
              <w:rPr>
                <w:rFonts w:ascii="Arial" w:hAnsi="Arial" w:cs="Arial"/>
                <w:szCs w:val="22"/>
              </w:rPr>
              <w:t xml:space="preserve"> asociada a la actividad</w:t>
            </w:r>
          </w:p>
        </w:tc>
        <w:tc>
          <w:tcPr>
            <w:tcW w:w="4819" w:type="dxa"/>
            <w:vAlign w:val="center"/>
          </w:tcPr>
          <w:p w14:paraId="44D0B631" w14:textId="77777777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78B4359" w14:textId="77777777" w:rsidR="00E13A53" w:rsidRPr="00D2616E" w:rsidRDefault="00E13A53" w:rsidP="00610792">
      <w:pPr>
        <w:pStyle w:val="TEXTONORMAL2"/>
        <w:spacing w:after="16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Actividades desarrolladas en el centro objeto de la solicitud:</w:t>
      </w:r>
    </w:p>
    <w:p w14:paraId="64A3A4FE" w14:textId="09F9CF17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Fabricación de materia prima, granza o polvo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74FD812E" w14:textId="4F8A5396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Embalaje y carga de materia prima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8"/>
          <w:szCs w:val="28"/>
        </w:rPr>
        <w:sym w:font="Wingdings" w:char="F0A8"/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3C51CAE8" w14:textId="08B57E1B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Transporte a granel de materia prima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D2616E" w:rsidRPr="00D2616E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28E1F03D" w14:textId="35B398C4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Recepción de materia prima a granel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AD5EDF" w:rsidRP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D2616E" w:rsidRPr="00D2616E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D2616E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7ECA1259" w14:textId="5B65163E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left" w:pos="426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Recepción de materia prima embalada en sacos,</w:t>
      </w:r>
    </w:p>
    <w:p w14:paraId="292ED765" w14:textId="41C0D365" w:rsidR="00E13A53" w:rsidRPr="00D2616E" w:rsidRDefault="00E13A53" w:rsidP="00610792">
      <w:pPr>
        <w:pStyle w:val="TEXTONORMAL2"/>
        <w:tabs>
          <w:tab w:val="clear" w:pos="5670"/>
          <w:tab w:val="left" w:pos="5812"/>
          <w:tab w:val="left" w:pos="7230"/>
        </w:tabs>
        <w:spacing w:before="0" w:after="160"/>
        <w:ind w:left="426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octavines o similares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610792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050A094C" w14:textId="2B96D20E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Transformación de materia prima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610792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6D1366A6" w14:textId="09ECE052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 xml:space="preserve">Otras cuestiones 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610792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1C55D76E" w14:textId="4FBDF1CA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 xml:space="preserve">Transporte marítimo 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610792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24366ACF" w14:textId="73DFE20C" w:rsidR="00E13A53" w:rsidRPr="00D2616E" w:rsidRDefault="00E13A53" w:rsidP="00610792">
      <w:pPr>
        <w:pStyle w:val="TEXTONORMAL2"/>
        <w:numPr>
          <w:ilvl w:val="0"/>
          <w:numId w:val="23"/>
        </w:numPr>
        <w:tabs>
          <w:tab w:val="clear" w:pos="5670"/>
          <w:tab w:val="left" w:pos="426"/>
          <w:tab w:val="left" w:pos="5812"/>
          <w:tab w:val="left" w:pos="7230"/>
        </w:tabs>
        <w:spacing w:before="0" w:after="160"/>
        <w:ind w:left="0" w:firstLine="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Reciclaje y eliminación de residuos</w:t>
      </w:r>
      <w:r w:rsidRPr="00D2616E">
        <w:rPr>
          <w:rFonts w:ascii="Arial" w:hAnsi="Arial" w:cs="Arial"/>
          <w:sz w:val="22"/>
          <w:szCs w:val="22"/>
        </w:rPr>
        <w:tab/>
        <w:t>Sí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  <w:r w:rsidR="00610792">
        <w:rPr>
          <w:rFonts w:ascii="Arial" w:hAnsi="Arial" w:cs="Arial"/>
          <w:sz w:val="22"/>
          <w:szCs w:val="22"/>
        </w:rPr>
        <w:tab/>
      </w:r>
      <w:r w:rsidRPr="00D2616E">
        <w:rPr>
          <w:rFonts w:ascii="Arial" w:hAnsi="Arial" w:cs="Arial"/>
          <w:sz w:val="22"/>
          <w:szCs w:val="22"/>
        </w:rPr>
        <w:t>No</w:t>
      </w:r>
      <w:r w:rsidR="00610792">
        <w:rPr>
          <w:rFonts w:ascii="Arial" w:hAnsi="Arial" w:cs="Arial"/>
          <w:sz w:val="22"/>
          <w:szCs w:val="22"/>
        </w:rPr>
        <w:tab/>
      </w:r>
      <w:r w:rsidRPr="00610792">
        <w:rPr>
          <w:rFonts w:ascii="Arial" w:hAnsi="Arial" w:cs="Arial"/>
          <w:sz w:val="28"/>
          <w:szCs w:val="28"/>
        </w:rPr>
        <w:sym w:font="Wingdings" w:char="F0A8"/>
      </w:r>
    </w:p>
    <w:p w14:paraId="29CC5F94" w14:textId="77777777" w:rsidR="00E13A53" w:rsidRPr="00D2616E" w:rsidRDefault="00E13A53" w:rsidP="00610792">
      <w:pPr>
        <w:pStyle w:val="TEXTONORMAL2"/>
        <w:spacing w:after="160"/>
        <w:rPr>
          <w:rFonts w:ascii="Arial" w:hAnsi="Arial" w:cs="Arial"/>
          <w:sz w:val="22"/>
          <w:szCs w:val="22"/>
        </w:rPr>
      </w:pPr>
      <w:r w:rsidRPr="00D2616E">
        <w:rPr>
          <w:rFonts w:ascii="Arial" w:hAnsi="Arial" w:cs="Arial"/>
          <w:sz w:val="22"/>
          <w:szCs w:val="22"/>
        </w:rPr>
        <w:t>Si lo considera necesario, puede ampliar la información aquí: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E13A53" w:rsidRPr="00A93F29" w14:paraId="65D0A772" w14:textId="77777777" w:rsidTr="001E39CC">
        <w:trPr>
          <w:trHeight w:val="1066"/>
          <w:jc w:val="center"/>
        </w:trPr>
        <w:tc>
          <w:tcPr>
            <w:tcW w:w="10508" w:type="dxa"/>
            <w:vAlign w:val="center"/>
          </w:tcPr>
          <w:p w14:paraId="3E05938B" w14:textId="0172B135" w:rsidR="00E13A53" w:rsidRPr="00610792" w:rsidRDefault="00E13A53" w:rsidP="001E39CC">
            <w:pPr>
              <w:spacing w:before="60" w:after="0" w:line="240" w:lineRule="auto"/>
              <w:rPr>
                <w:rFonts w:ascii="Arial" w:hAnsi="Arial" w:cs="Arial"/>
                <w:szCs w:val="22"/>
              </w:rPr>
            </w:pPr>
            <w:r w:rsidRPr="00610792">
              <w:rPr>
                <w:rFonts w:ascii="Arial" w:hAnsi="Arial" w:cs="Arial"/>
                <w:szCs w:val="22"/>
              </w:rPr>
              <w:t>Observaciones:</w:t>
            </w:r>
          </w:p>
          <w:p w14:paraId="76FA0646" w14:textId="41DFE57E" w:rsidR="00E13A53" w:rsidRDefault="00E13A53" w:rsidP="001E39CC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0CF8FE8" w14:textId="77777777" w:rsidR="00E13A53" w:rsidRPr="00A93F29" w:rsidRDefault="00E13A53" w:rsidP="00D44165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</w:tbl>
    <w:p w14:paraId="7D5DF1A4" w14:textId="77777777" w:rsidR="00E13A53" w:rsidRPr="00E922FF" w:rsidRDefault="00E13A53" w:rsidP="001E39CC">
      <w:pPr>
        <w:spacing w:after="0"/>
        <w:rPr>
          <w:rFonts w:ascii="Arial" w:hAnsi="Arial" w:cs="Arial"/>
          <w:sz w:val="16"/>
          <w:szCs w:val="16"/>
        </w:rPr>
      </w:pPr>
    </w:p>
    <w:sectPr w:rsidR="00E13A53" w:rsidRPr="00E922FF" w:rsidSect="00AE1A4D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1E6D" w14:textId="77777777" w:rsidR="008965D1" w:rsidRDefault="008965D1">
      <w:r>
        <w:separator/>
      </w:r>
    </w:p>
  </w:endnote>
  <w:endnote w:type="continuationSeparator" w:id="0">
    <w:p w14:paraId="3DF15D80" w14:textId="77777777" w:rsidR="008965D1" w:rsidRDefault="008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ho Pro">
    <w:panose1 w:val="02040503030506090204"/>
    <w:charset w:val="00"/>
    <w:family w:val="roma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 Demibold">
    <w:altName w:val="Calibri"/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C3F6" w14:textId="28EECE71" w:rsidR="00FA62E1" w:rsidRPr="00245F66" w:rsidRDefault="00CE713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r w:rsidRPr="00254CCC">
      <w:rPr>
        <w:sz w:val="18"/>
        <w:szCs w:val="18"/>
        <w:lang w:val="es-ES"/>
      </w:rPr>
      <w:t xml:space="preserve">RP </w:t>
    </w:r>
    <w:r w:rsidR="00E922FF" w:rsidRPr="00254CCC">
      <w:rPr>
        <w:sz w:val="18"/>
        <w:szCs w:val="18"/>
        <w:lang w:val="es-ES"/>
      </w:rPr>
      <w:t>XXX.01</w:t>
    </w:r>
    <w:r w:rsidR="00E922FF">
      <w:t xml:space="preserve"> </w:t>
    </w:r>
    <w:proofErr w:type="spellStart"/>
    <w:r w:rsidRPr="00254CCC">
      <w:rPr>
        <w:sz w:val="18"/>
        <w:szCs w:val="18"/>
        <w:lang w:val="es-ES"/>
      </w:rPr>
      <w:t>rev.</w:t>
    </w:r>
    <w:proofErr w:type="spellEnd"/>
    <w:r w:rsidR="00E922FF" w:rsidRPr="00254CCC">
      <w:rPr>
        <w:sz w:val="18"/>
        <w:szCs w:val="18"/>
        <w:lang w:val="es-ES"/>
      </w:rPr>
      <w:t xml:space="preserve"> </w:t>
    </w:r>
    <w:r w:rsidR="00FD683A" w:rsidRPr="00254CCC">
      <w:rPr>
        <w:sz w:val="18"/>
        <w:szCs w:val="18"/>
        <w:lang w:val="es-ES"/>
      </w:rPr>
      <w:t>G</w:t>
    </w:r>
    <w:r w:rsidR="00E922FF" w:rsidRPr="00254CCC">
      <w:rPr>
        <w:sz w:val="18"/>
        <w:szCs w:val="18"/>
        <w:lang w:val="es-ES"/>
      </w:rPr>
      <w:t xml:space="preserve"> </w:t>
    </w:r>
    <w:r w:rsidR="0070126A" w:rsidRPr="00254CCC">
      <w:rPr>
        <w:sz w:val="18"/>
        <w:szCs w:val="18"/>
        <w:lang w:val="es-ES"/>
      </w:rPr>
      <w:t>(PROYECTO)</w:t>
    </w:r>
    <w:r w:rsidR="00FA62E1" w:rsidRPr="00254CCC">
      <w:rPr>
        <w:sz w:val="18"/>
        <w:szCs w:val="18"/>
        <w:lang w:val="es-ES"/>
      </w:rPr>
      <w:tab/>
    </w:r>
    <w:r w:rsidR="00FA62E1" w:rsidRPr="00245F66">
      <w:rPr>
        <w:sz w:val="18"/>
        <w:szCs w:val="18"/>
      </w:rPr>
      <w:fldChar w:fldCharType="begin"/>
    </w:r>
    <w:r w:rsidR="00FA62E1" w:rsidRPr="00254CCC">
      <w:rPr>
        <w:sz w:val="18"/>
        <w:szCs w:val="18"/>
        <w:lang w:val="es-ES"/>
      </w:rPr>
      <w:instrText xml:space="preserve"> PAGE </w:instrText>
    </w:r>
    <w:r w:rsidR="00FA62E1" w:rsidRPr="00245F66">
      <w:rPr>
        <w:sz w:val="18"/>
        <w:szCs w:val="18"/>
      </w:rPr>
      <w:fldChar w:fldCharType="separate"/>
    </w:r>
    <w:r w:rsidR="00FA62E1" w:rsidRPr="00254CCC">
      <w:rPr>
        <w:noProof/>
        <w:sz w:val="18"/>
        <w:szCs w:val="18"/>
        <w:lang w:val="es-ES"/>
      </w:rPr>
      <w:t>11</w:t>
    </w:r>
    <w:r w:rsidR="00FA62E1" w:rsidRPr="00245F66">
      <w:rPr>
        <w:sz w:val="18"/>
        <w:szCs w:val="18"/>
      </w:rPr>
      <w:fldChar w:fldCharType="end"/>
    </w:r>
    <w:r w:rsidR="00FA62E1" w:rsidRPr="00245F66">
      <w:rPr>
        <w:sz w:val="18"/>
        <w:szCs w:val="18"/>
      </w:rPr>
      <w:t>/</w:t>
    </w:r>
    <w:r w:rsidR="00FA62E1" w:rsidRPr="00245F66">
      <w:rPr>
        <w:noProof/>
        <w:sz w:val="18"/>
        <w:szCs w:val="18"/>
      </w:rPr>
      <w:fldChar w:fldCharType="begin"/>
    </w:r>
    <w:r w:rsidR="00FA62E1" w:rsidRPr="00245F66">
      <w:rPr>
        <w:noProof/>
        <w:sz w:val="18"/>
        <w:szCs w:val="18"/>
      </w:rPr>
      <w:instrText xml:space="preserve"> NUMPAGES </w:instrText>
    </w:r>
    <w:r w:rsidR="00FA62E1" w:rsidRPr="00245F66">
      <w:rPr>
        <w:noProof/>
        <w:sz w:val="18"/>
        <w:szCs w:val="18"/>
      </w:rPr>
      <w:fldChar w:fldCharType="separate"/>
    </w:r>
    <w:r w:rsidR="00FA62E1" w:rsidRPr="00245F66">
      <w:rPr>
        <w:noProof/>
        <w:sz w:val="18"/>
        <w:szCs w:val="18"/>
      </w:rPr>
      <w:t>11</w:t>
    </w:r>
    <w:r w:rsidR="00FA62E1" w:rsidRPr="00245F66">
      <w:rPr>
        <w:noProof/>
        <w:sz w:val="18"/>
        <w:szCs w:val="18"/>
      </w:rPr>
      <w:fldChar w:fldCharType="end"/>
    </w:r>
    <w:r w:rsidR="00FA62E1" w:rsidRPr="00245F6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9992" w14:textId="77777777" w:rsidR="008965D1" w:rsidRDefault="008965D1">
      <w:r>
        <w:separator/>
      </w:r>
    </w:p>
  </w:footnote>
  <w:footnote w:type="continuationSeparator" w:id="0">
    <w:p w14:paraId="305D8C4D" w14:textId="77777777" w:rsidR="008965D1" w:rsidRDefault="0089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432E" w14:textId="500097C4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F4BB" w14:textId="792EB322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5D5"/>
    <w:multiLevelType w:val="hybridMultilevel"/>
    <w:tmpl w:val="E05472C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2"/>
  </w:num>
  <w:num w:numId="5">
    <w:abstractNumId w:val="21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 w:numId="23">
    <w:abstractNumId w:val="13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B4EB0"/>
    <w:rsid w:val="000B7FE2"/>
    <w:rsid w:val="000C1A58"/>
    <w:rsid w:val="000C3730"/>
    <w:rsid w:val="000D30C0"/>
    <w:rsid w:val="000E595A"/>
    <w:rsid w:val="000F16C4"/>
    <w:rsid w:val="000F185E"/>
    <w:rsid w:val="000F6B55"/>
    <w:rsid w:val="00102DF4"/>
    <w:rsid w:val="00106632"/>
    <w:rsid w:val="001071B3"/>
    <w:rsid w:val="00130922"/>
    <w:rsid w:val="00134EAE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B2DB7"/>
    <w:rsid w:val="001C0F22"/>
    <w:rsid w:val="001E39CC"/>
    <w:rsid w:val="001E5C78"/>
    <w:rsid w:val="001E63B5"/>
    <w:rsid w:val="001E75BD"/>
    <w:rsid w:val="0020014C"/>
    <w:rsid w:val="00211ED6"/>
    <w:rsid w:val="00216E4B"/>
    <w:rsid w:val="0022390A"/>
    <w:rsid w:val="00233810"/>
    <w:rsid w:val="00243599"/>
    <w:rsid w:val="00243E49"/>
    <w:rsid w:val="002444E9"/>
    <w:rsid w:val="00245F66"/>
    <w:rsid w:val="0024627C"/>
    <w:rsid w:val="0024717D"/>
    <w:rsid w:val="00250D2E"/>
    <w:rsid w:val="00254CCC"/>
    <w:rsid w:val="00257343"/>
    <w:rsid w:val="0026332A"/>
    <w:rsid w:val="00263637"/>
    <w:rsid w:val="00271C0E"/>
    <w:rsid w:val="002737B2"/>
    <w:rsid w:val="002756DE"/>
    <w:rsid w:val="00282195"/>
    <w:rsid w:val="0028563A"/>
    <w:rsid w:val="002859AD"/>
    <w:rsid w:val="002900EB"/>
    <w:rsid w:val="0029020F"/>
    <w:rsid w:val="00295BE5"/>
    <w:rsid w:val="002A2DA8"/>
    <w:rsid w:val="002A7DC4"/>
    <w:rsid w:val="002B224B"/>
    <w:rsid w:val="002E05EC"/>
    <w:rsid w:val="002E7A99"/>
    <w:rsid w:val="00302175"/>
    <w:rsid w:val="00310A58"/>
    <w:rsid w:val="00321683"/>
    <w:rsid w:val="00333BE5"/>
    <w:rsid w:val="003528B9"/>
    <w:rsid w:val="00360893"/>
    <w:rsid w:val="0036271C"/>
    <w:rsid w:val="00363CD6"/>
    <w:rsid w:val="00365826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7560E"/>
    <w:rsid w:val="004866FD"/>
    <w:rsid w:val="00491FB7"/>
    <w:rsid w:val="00494EB1"/>
    <w:rsid w:val="004A0EE0"/>
    <w:rsid w:val="004A1E01"/>
    <w:rsid w:val="004B1784"/>
    <w:rsid w:val="004D2D67"/>
    <w:rsid w:val="004D6F4D"/>
    <w:rsid w:val="004E12B9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519B"/>
    <w:rsid w:val="005365EC"/>
    <w:rsid w:val="00550069"/>
    <w:rsid w:val="00567227"/>
    <w:rsid w:val="00571963"/>
    <w:rsid w:val="005905F3"/>
    <w:rsid w:val="005936B3"/>
    <w:rsid w:val="005B43EA"/>
    <w:rsid w:val="005C4BE0"/>
    <w:rsid w:val="005D5988"/>
    <w:rsid w:val="005E014D"/>
    <w:rsid w:val="005F1E16"/>
    <w:rsid w:val="005F2568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27B3"/>
    <w:rsid w:val="0067700D"/>
    <w:rsid w:val="006909A5"/>
    <w:rsid w:val="006955F7"/>
    <w:rsid w:val="00696DC9"/>
    <w:rsid w:val="006A01B9"/>
    <w:rsid w:val="006B4D86"/>
    <w:rsid w:val="006C61DC"/>
    <w:rsid w:val="006C7D54"/>
    <w:rsid w:val="006D7C14"/>
    <w:rsid w:val="006E54EC"/>
    <w:rsid w:val="00701190"/>
    <w:rsid w:val="0070126A"/>
    <w:rsid w:val="00701705"/>
    <w:rsid w:val="00714A44"/>
    <w:rsid w:val="00742A65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2C14"/>
    <w:rsid w:val="007944D5"/>
    <w:rsid w:val="00795A05"/>
    <w:rsid w:val="007A1D06"/>
    <w:rsid w:val="007A794A"/>
    <w:rsid w:val="007B35D3"/>
    <w:rsid w:val="007C0F32"/>
    <w:rsid w:val="007D502C"/>
    <w:rsid w:val="007D762A"/>
    <w:rsid w:val="007E1380"/>
    <w:rsid w:val="007E187D"/>
    <w:rsid w:val="007F41BC"/>
    <w:rsid w:val="007F7854"/>
    <w:rsid w:val="00800907"/>
    <w:rsid w:val="00803C8B"/>
    <w:rsid w:val="008165CC"/>
    <w:rsid w:val="00827B18"/>
    <w:rsid w:val="008332AC"/>
    <w:rsid w:val="00833EE5"/>
    <w:rsid w:val="008405DA"/>
    <w:rsid w:val="00842952"/>
    <w:rsid w:val="008430FE"/>
    <w:rsid w:val="00853CD6"/>
    <w:rsid w:val="00856268"/>
    <w:rsid w:val="00873BDA"/>
    <w:rsid w:val="00877D46"/>
    <w:rsid w:val="00882864"/>
    <w:rsid w:val="00887379"/>
    <w:rsid w:val="008965D1"/>
    <w:rsid w:val="008A2807"/>
    <w:rsid w:val="008A3F61"/>
    <w:rsid w:val="008C4A46"/>
    <w:rsid w:val="008D2A8E"/>
    <w:rsid w:val="008D5E07"/>
    <w:rsid w:val="008E7F5A"/>
    <w:rsid w:val="008F6E81"/>
    <w:rsid w:val="008F71D7"/>
    <w:rsid w:val="00902B81"/>
    <w:rsid w:val="00903ACD"/>
    <w:rsid w:val="00914884"/>
    <w:rsid w:val="009158AD"/>
    <w:rsid w:val="00923863"/>
    <w:rsid w:val="0093062E"/>
    <w:rsid w:val="009360F0"/>
    <w:rsid w:val="00937ABB"/>
    <w:rsid w:val="0095360D"/>
    <w:rsid w:val="00954BE5"/>
    <w:rsid w:val="00961A80"/>
    <w:rsid w:val="00967FB0"/>
    <w:rsid w:val="009720E6"/>
    <w:rsid w:val="00973406"/>
    <w:rsid w:val="00992C7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66DCE"/>
    <w:rsid w:val="00A737E5"/>
    <w:rsid w:val="00A81DF4"/>
    <w:rsid w:val="00A830D6"/>
    <w:rsid w:val="00A910CC"/>
    <w:rsid w:val="00A91CAD"/>
    <w:rsid w:val="00A97A24"/>
    <w:rsid w:val="00AA258E"/>
    <w:rsid w:val="00AA7BC6"/>
    <w:rsid w:val="00AB26A7"/>
    <w:rsid w:val="00AC16D6"/>
    <w:rsid w:val="00AC26B9"/>
    <w:rsid w:val="00AC3840"/>
    <w:rsid w:val="00AD5EDF"/>
    <w:rsid w:val="00AE1A4D"/>
    <w:rsid w:val="00AF0EA8"/>
    <w:rsid w:val="00AF642C"/>
    <w:rsid w:val="00B20A82"/>
    <w:rsid w:val="00B22D6A"/>
    <w:rsid w:val="00B24C82"/>
    <w:rsid w:val="00B26EFE"/>
    <w:rsid w:val="00B30163"/>
    <w:rsid w:val="00B46AC9"/>
    <w:rsid w:val="00B47145"/>
    <w:rsid w:val="00B51ABA"/>
    <w:rsid w:val="00B6107E"/>
    <w:rsid w:val="00B61256"/>
    <w:rsid w:val="00B81017"/>
    <w:rsid w:val="00B846D8"/>
    <w:rsid w:val="00B84786"/>
    <w:rsid w:val="00B93F1E"/>
    <w:rsid w:val="00B970F9"/>
    <w:rsid w:val="00BC2F6C"/>
    <w:rsid w:val="00BC459E"/>
    <w:rsid w:val="00BE7B6F"/>
    <w:rsid w:val="00BF01EE"/>
    <w:rsid w:val="00BF0234"/>
    <w:rsid w:val="00BF0DF3"/>
    <w:rsid w:val="00BF1E15"/>
    <w:rsid w:val="00C05E39"/>
    <w:rsid w:val="00C136DD"/>
    <w:rsid w:val="00C20B3D"/>
    <w:rsid w:val="00C22A81"/>
    <w:rsid w:val="00C32CB4"/>
    <w:rsid w:val="00C41D86"/>
    <w:rsid w:val="00C41DF6"/>
    <w:rsid w:val="00C46059"/>
    <w:rsid w:val="00C5308E"/>
    <w:rsid w:val="00C72E36"/>
    <w:rsid w:val="00C739DD"/>
    <w:rsid w:val="00C8006B"/>
    <w:rsid w:val="00C92682"/>
    <w:rsid w:val="00C9465C"/>
    <w:rsid w:val="00C95CDE"/>
    <w:rsid w:val="00C96943"/>
    <w:rsid w:val="00CA3C4C"/>
    <w:rsid w:val="00CB2D55"/>
    <w:rsid w:val="00CB4E98"/>
    <w:rsid w:val="00CC63F2"/>
    <w:rsid w:val="00CD0526"/>
    <w:rsid w:val="00CE7134"/>
    <w:rsid w:val="00D02388"/>
    <w:rsid w:val="00D041B2"/>
    <w:rsid w:val="00D2478E"/>
    <w:rsid w:val="00D2616E"/>
    <w:rsid w:val="00D314CA"/>
    <w:rsid w:val="00D327F8"/>
    <w:rsid w:val="00D36EE3"/>
    <w:rsid w:val="00D4578A"/>
    <w:rsid w:val="00D5199A"/>
    <w:rsid w:val="00D71C3D"/>
    <w:rsid w:val="00D81EF6"/>
    <w:rsid w:val="00D877F7"/>
    <w:rsid w:val="00D90207"/>
    <w:rsid w:val="00D9524D"/>
    <w:rsid w:val="00DA630D"/>
    <w:rsid w:val="00DA6501"/>
    <w:rsid w:val="00DB2E51"/>
    <w:rsid w:val="00DB3E05"/>
    <w:rsid w:val="00DC3265"/>
    <w:rsid w:val="00DC3726"/>
    <w:rsid w:val="00DD270A"/>
    <w:rsid w:val="00DE7B9B"/>
    <w:rsid w:val="00DF0756"/>
    <w:rsid w:val="00DF4A1A"/>
    <w:rsid w:val="00DF5FA8"/>
    <w:rsid w:val="00DF6E40"/>
    <w:rsid w:val="00E12429"/>
    <w:rsid w:val="00E13A53"/>
    <w:rsid w:val="00E24E4A"/>
    <w:rsid w:val="00E434A9"/>
    <w:rsid w:val="00E47563"/>
    <w:rsid w:val="00E55983"/>
    <w:rsid w:val="00E67418"/>
    <w:rsid w:val="00E7358F"/>
    <w:rsid w:val="00E73E42"/>
    <w:rsid w:val="00E76F50"/>
    <w:rsid w:val="00E76FCC"/>
    <w:rsid w:val="00E81FC6"/>
    <w:rsid w:val="00E922FF"/>
    <w:rsid w:val="00EA2CB0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5CC7"/>
    <w:rsid w:val="00F15DD4"/>
    <w:rsid w:val="00F16B13"/>
    <w:rsid w:val="00F217BF"/>
    <w:rsid w:val="00F33E07"/>
    <w:rsid w:val="00F34CAD"/>
    <w:rsid w:val="00F37CC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6616"/>
    <w:rsid w:val="00FA441D"/>
    <w:rsid w:val="00FA62E1"/>
    <w:rsid w:val="00FA7CB7"/>
    <w:rsid w:val="00FB3187"/>
    <w:rsid w:val="00FB785A"/>
    <w:rsid w:val="00FC3DC2"/>
    <w:rsid w:val="00FC6A1A"/>
    <w:rsid w:val="00FD683A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6B13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D2616E"/>
    <w:pPr>
      <w:tabs>
        <w:tab w:val="left" w:pos="5387"/>
        <w:tab w:val="left" w:pos="5670"/>
        <w:tab w:val="left" w:pos="6804"/>
      </w:tabs>
      <w:spacing w:before="220" w:after="220" w:line="264" w:lineRule="auto"/>
    </w:pPr>
    <w:rPr>
      <w:rFonts w:ascii="Verdana" w:hAnsi="Verdana"/>
      <w:sz w:val="20"/>
      <w:szCs w:val="18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2B1A-188A-49D6-807D-97C5C9C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R-DCP-004</vt:lpstr>
    </vt:vector>
  </TitlesOfParts>
  <Manager>PLV</Manager>
  <Company>AENOR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Ricardo Pascual Galan</cp:lastModifiedBy>
  <cp:revision>2</cp:revision>
  <cp:lastPrinted>2020-05-12T18:05:00Z</cp:lastPrinted>
  <dcterms:created xsi:type="dcterms:W3CDTF">2020-05-12T18:06:00Z</dcterms:created>
  <dcterms:modified xsi:type="dcterms:W3CDTF">2020-05-12T18:06:00Z</dcterms:modified>
</cp:coreProperties>
</file>